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3</w:t>
      </w:r>
      <w:r>
        <w:rPr>
          <w:rFonts w:ascii="小标宋" w:eastAsia="小标宋"/>
          <w:sz w:val="44"/>
          <w:szCs w:val="44"/>
        </w:rPr>
        <w:t>年产学研融合技术创新服务体系建设项目</w:t>
      </w:r>
      <w:r>
        <w:rPr>
          <w:rFonts w:hint="eastAsia" w:ascii="小标宋" w:eastAsia="小标宋"/>
          <w:sz w:val="44"/>
          <w:szCs w:val="44"/>
        </w:rPr>
        <w:t>（第</w:t>
      </w:r>
      <w:r>
        <w:rPr>
          <w:rFonts w:hint="eastAsia" w:ascii="小标宋" w:eastAsia="小标宋"/>
          <w:sz w:val="44"/>
          <w:szCs w:val="44"/>
          <w:lang w:eastAsia="zh-CN"/>
        </w:rPr>
        <w:t>七</w:t>
      </w:r>
      <w:r>
        <w:rPr>
          <w:rFonts w:hint="eastAsia" w:ascii="小标宋" w:eastAsia="小标宋"/>
          <w:sz w:val="44"/>
          <w:szCs w:val="44"/>
        </w:rPr>
        <w:t>批）评审结果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82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10"/>
        <w:gridCol w:w="2340"/>
        <w:gridCol w:w="16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1F1F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310" w:type="dxa"/>
            <w:shd w:val="clear" w:color="auto" w:fill="F1F1F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项目任务</w:t>
            </w:r>
          </w:p>
        </w:tc>
        <w:tc>
          <w:tcPr>
            <w:tcW w:w="2340" w:type="dxa"/>
            <w:shd w:val="clear" w:color="auto" w:fill="F1F1F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承担单位</w:t>
            </w:r>
          </w:p>
        </w:tc>
        <w:tc>
          <w:tcPr>
            <w:tcW w:w="1605" w:type="dxa"/>
            <w:shd w:val="clear" w:color="auto" w:fill="F1F1F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预算金额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1770" w:type="dxa"/>
            <w:shd w:val="clear" w:color="auto" w:fill="F1F1F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成交金额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QCZX2023-26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科技领军企业创新典型案例研究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北京市长城企业战略研究所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39.33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mEyNzc0OGFmOGVmNzg2MWQ5ZmMwNjliYjFhNjYifQ=="/>
  </w:docVars>
  <w:rsids>
    <w:rsidRoot w:val="00000000"/>
    <w:rsid w:val="0B522B50"/>
    <w:rsid w:val="0EEA79A9"/>
    <w:rsid w:val="0FC81C2D"/>
    <w:rsid w:val="12D0079A"/>
    <w:rsid w:val="132C5949"/>
    <w:rsid w:val="13CC0800"/>
    <w:rsid w:val="1BD959C0"/>
    <w:rsid w:val="1FC16E43"/>
    <w:rsid w:val="205B705D"/>
    <w:rsid w:val="264222B1"/>
    <w:rsid w:val="2EA77975"/>
    <w:rsid w:val="2F601896"/>
    <w:rsid w:val="30EE69DB"/>
    <w:rsid w:val="314244CF"/>
    <w:rsid w:val="42FC7360"/>
    <w:rsid w:val="449345A5"/>
    <w:rsid w:val="50C82078"/>
    <w:rsid w:val="528E3835"/>
    <w:rsid w:val="53C75190"/>
    <w:rsid w:val="53CF6EEB"/>
    <w:rsid w:val="53FF4B97"/>
    <w:rsid w:val="57E74053"/>
    <w:rsid w:val="5E0B7238"/>
    <w:rsid w:val="6326232D"/>
    <w:rsid w:val="64D424EE"/>
    <w:rsid w:val="66A5592D"/>
    <w:rsid w:val="67517EA4"/>
    <w:rsid w:val="6ABE009D"/>
    <w:rsid w:val="70B334A8"/>
    <w:rsid w:val="727507B3"/>
    <w:rsid w:val="73F3683D"/>
    <w:rsid w:val="77AC13A1"/>
    <w:rsid w:val="7D7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320</Characters>
  <Lines>0</Lines>
  <Paragraphs>0</Paragraphs>
  <TotalTime>0</TotalTime>
  <ScaleCrop>false</ScaleCrop>
  <LinksUpToDate>false</LinksUpToDate>
  <CharactersWithSpaces>320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2022-03-31T07:59:00Z</dcterms:created>
  <dc:creator>Administrator</dc:creator>
  <cp:lastModifiedBy>WPS_1591229846</cp:lastModifiedBy>
  <dcterms:modified xsi:type="dcterms:W3CDTF">2023-07-27T02:22:41Z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D1D7C9897B9C47C19455C810749D0696</vt:lpwstr>
  </property>
</Properties>
</file>